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B8D9" w14:textId="77777777" w:rsidR="003A7826" w:rsidRDefault="003A7826"/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5673"/>
        <w:gridCol w:w="278"/>
        <w:gridCol w:w="3757"/>
        <w:gridCol w:w="606"/>
      </w:tblGrid>
      <w:tr w:rsidR="00B64730" w14:paraId="7E2427E6" w14:textId="77777777" w:rsidTr="0008273C">
        <w:trPr>
          <w:gridAfter w:val="1"/>
          <w:wAfter w:w="606" w:type="dxa"/>
          <w:trHeight w:val="1925"/>
          <w:jc w:val="center"/>
        </w:trPr>
        <w:tc>
          <w:tcPr>
            <w:tcW w:w="9708" w:type="dxa"/>
            <w:gridSpan w:val="3"/>
          </w:tcPr>
          <w:p w14:paraId="24941BEC" w14:textId="77777777" w:rsidR="00B64730" w:rsidRDefault="000A3D00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ДУМА КРАСНОХОЛМСКОГО МУНИЦИПАЛЬНОГО ОКРУГА</w:t>
            </w:r>
          </w:p>
          <w:p w14:paraId="61000453" w14:textId="77777777" w:rsidR="00B64730" w:rsidRDefault="000A3D00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ТВЕРСКОЙ ОБЛАСТИ</w:t>
            </w:r>
          </w:p>
          <w:p w14:paraId="58B2CAF4" w14:textId="77777777" w:rsidR="00B64730" w:rsidRDefault="00B64730">
            <w:pPr>
              <w:pStyle w:val="a3"/>
              <w:rPr>
                <w:b w:val="0"/>
              </w:rPr>
            </w:pPr>
          </w:p>
          <w:p w14:paraId="5E20D492" w14:textId="77777777" w:rsidR="00B64730" w:rsidRDefault="000A3D00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14:paraId="2C87CE64" w14:textId="77777777" w:rsidR="00B64730" w:rsidRDefault="00B64730">
            <w:pPr>
              <w:pStyle w:val="a3"/>
              <w:rPr>
                <w:b w:val="0"/>
              </w:rPr>
            </w:pPr>
          </w:p>
          <w:p w14:paraId="710594A3" w14:textId="77777777" w:rsidR="00B64730" w:rsidRDefault="000A3D00">
            <w:pPr>
              <w:pStyle w:val="a4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г. Красный Холм</w:t>
            </w:r>
          </w:p>
        </w:tc>
      </w:tr>
      <w:tr w:rsidR="00B64730" w14:paraId="3B1E4615" w14:textId="77777777" w:rsidTr="0008273C">
        <w:tblPrEx>
          <w:jc w:val="left"/>
        </w:tblPrEx>
        <w:trPr>
          <w:trHeight w:val="286"/>
        </w:trPr>
        <w:tc>
          <w:tcPr>
            <w:tcW w:w="5673" w:type="dxa"/>
          </w:tcPr>
          <w:p w14:paraId="4C1B97F8" w14:textId="678A2005" w:rsidR="00B64730" w:rsidRDefault="00D87818" w:rsidP="000D6BBD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C2C"/>
                <w:sz w:val="28"/>
              </w:rPr>
              <w:t>12</w:t>
            </w:r>
            <w:r w:rsidR="000A3D00">
              <w:rPr>
                <w:rFonts w:ascii="Times New Roman" w:hAnsi="Times New Roman"/>
                <w:color w:val="2C2C2C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2C2C2C"/>
                <w:sz w:val="28"/>
              </w:rPr>
              <w:t>февраля</w:t>
            </w:r>
            <w:r w:rsidR="000A3D00">
              <w:rPr>
                <w:rFonts w:ascii="Times New Roman" w:hAnsi="Times New Roman"/>
                <w:color w:val="2C2C2C"/>
                <w:sz w:val="28"/>
              </w:rPr>
              <w:t xml:space="preserve"> 202</w:t>
            </w:r>
            <w:r>
              <w:rPr>
                <w:rFonts w:ascii="Times New Roman" w:hAnsi="Times New Roman"/>
                <w:color w:val="2C2C2C"/>
                <w:sz w:val="28"/>
              </w:rPr>
              <w:t>6</w:t>
            </w:r>
            <w:r w:rsidR="000A3D00">
              <w:rPr>
                <w:rFonts w:ascii="Times New Roman" w:hAnsi="Times New Roman"/>
                <w:color w:val="2C2C2C"/>
                <w:sz w:val="28"/>
              </w:rPr>
              <w:t xml:space="preserve"> г</w:t>
            </w:r>
            <w:r w:rsidR="000A3D0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8" w:type="dxa"/>
          </w:tcPr>
          <w:p w14:paraId="59A1D0D8" w14:textId="77777777" w:rsidR="00B64730" w:rsidRDefault="00B6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63" w:type="dxa"/>
            <w:gridSpan w:val="2"/>
          </w:tcPr>
          <w:p w14:paraId="2FD5E0D0" w14:textId="1C0D2F1B" w:rsidR="00B64730" w:rsidRDefault="000A3D00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</w:t>
            </w:r>
            <w:r w:rsidR="0008273C"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№</w:t>
            </w:r>
            <w:r w:rsidR="0008273C">
              <w:rPr>
                <w:rFonts w:ascii="Times New Roman" w:hAnsi="Times New Roman"/>
                <w:sz w:val="28"/>
              </w:rPr>
              <w:t xml:space="preserve"> </w:t>
            </w:r>
            <w:r w:rsidR="00D87818">
              <w:rPr>
                <w:rFonts w:ascii="Times New Roman" w:hAnsi="Times New Roman"/>
                <w:sz w:val="28"/>
              </w:rPr>
              <w:t>4</w:t>
            </w:r>
            <w:r w:rsidR="0008273C">
              <w:rPr>
                <w:rFonts w:ascii="Times New Roman" w:hAnsi="Times New Roman"/>
                <w:sz w:val="28"/>
              </w:rPr>
              <w:t>2</w:t>
            </w:r>
          </w:p>
        </w:tc>
      </w:tr>
      <w:tr w:rsidR="00B64730" w14:paraId="54B1E08C" w14:textId="77777777" w:rsidTr="0008273C">
        <w:tblPrEx>
          <w:jc w:val="left"/>
        </w:tblPrEx>
        <w:trPr>
          <w:trHeight w:val="286"/>
        </w:trPr>
        <w:tc>
          <w:tcPr>
            <w:tcW w:w="5673" w:type="dxa"/>
          </w:tcPr>
          <w:p w14:paraId="13736827" w14:textId="77777777" w:rsidR="00B64730" w:rsidRDefault="00B64730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</w:p>
        </w:tc>
        <w:tc>
          <w:tcPr>
            <w:tcW w:w="278" w:type="dxa"/>
          </w:tcPr>
          <w:p w14:paraId="4D6F4F72" w14:textId="77777777" w:rsidR="00B64730" w:rsidRDefault="00B6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63" w:type="dxa"/>
            <w:gridSpan w:val="2"/>
          </w:tcPr>
          <w:p w14:paraId="4247B9DB" w14:textId="77777777" w:rsidR="00B64730" w:rsidRDefault="00B64730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6ECFDEBD" w14:textId="13A5BDA6" w:rsidR="00B64730" w:rsidRDefault="00D87818" w:rsidP="00D87818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Думы Краснохолмского муниципального округа от 25.12.2025г. № 3</w:t>
      </w: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</w:t>
      </w:r>
      <w:r w:rsidR="000A3D00">
        <w:rPr>
          <w:rFonts w:ascii="Times New Roman" w:hAnsi="Times New Roman"/>
          <w:b/>
          <w:sz w:val="28"/>
        </w:rPr>
        <w:t>Об утверждении стоимости услуги по вывозу</w:t>
      </w:r>
      <w:r>
        <w:rPr>
          <w:rFonts w:ascii="Times New Roman" w:hAnsi="Times New Roman"/>
          <w:b/>
          <w:sz w:val="28"/>
        </w:rPr>
        <w:t xml:space="preserve"> </w:t>
      </w:r>
      <w:r w:rsidR="000A3D00">
        <w:rPr>
          <w:rFonts w:ascii="Times New Roman" w:hAnsi="Times New Roman"/>
          <w:b/>
          <w:sz w:val="28"/>
        </w:rPr>
        <w:t>сточных вод, оказываемой МП ЖКУ</w:t>
      </w:r>
      <w:r>
        <w:rPr>
          <w:rFonts w:ascii="Times New Roman" w:hAnsi="Times New Roman"/>
          <w:b/>
          <w:sz w:val="28"/>
        </w:rPr>
        <w:t>»</w:t>
      </w:r>
      <w:r w:rsidR="000A3D00">
        <w:rPr>
          <w:rFonts w:ascii="Times New Roman" w:hAnsi="Times New Roman"/>
          <w:b/>
          <w:sz w:val="28"/>
        </w:rPr>
        <w:t xml:space="preserve"> </w:t>
      </w:r>
    </w:p>
    <w:p w14:paraId="37A0EE00" w14:textId="77777777" w:rsidR="00B64730" w:rsidRDefault="00B64730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ahoma" w:hAnsi="Tahoma"/>
          <w:color w:val="2C2C2C"/>
          <w:sz w:val="20"/>
        </w:rPr>
      </w:pPr>
    </w:p>
    <w:p w14:paraId="4F687D49" w14:textId="6DF09DC5" w:rsidR="00D87818" w:rsidRDefault="00D87818" w:rsidP="00D87818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Pr="00553CDA"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м</w:t>
      </w:r>
      <w:r w:rsidRPr="00553CDA"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 w:rsidRPr="00553CDA">
        <w:rPr>
          <w:rFonts w:ascii="Times New Roman" w:hAnsi="Times New Roman"/>
          <w:sz w:val="28"/>
        </w:rPr>
        <w:t xml:space="preserve"> от 28 ноября 2025 г. N 425-ФЗ</w:t>
      </w:r>
      <w:r w:rsidRPr="00553CDA">
        <w:rPr>
          <w:rFonts w:ascii="Times New Roman" w:hAnsi="Times New Roman"/>
          <w:sz w:val="28"/>
        </w:rPr>
        <w:br/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</w:t>
      </w:r>
      <w:r>
        <w:rPr>
          <w:rFonts w:ascii="Times New Roman" w:hAnsi="Times New Roman"/>
          <w:sz w:val="28"/>
        </w:rPr>
        <w:t xml:space="preserve">, </w:t>
      </w:r>
      <w:r w:rsidRPr="00D361A2">
        <w:rPr>
          <w:rFonts w:ascii="Times New Roman" w:hAnsi="Times New Roman"/>
          <w:sz w:val="28"/>
        </w:rPr>
        <w:t>п. 6 ст</w:t>
      </w:r>
      <w:r>
        <w:rPr>
          <w:rFonts w:ascii="Times New Roman" w:hAnsi="Times New Roman"/>
          <w:sz w:val="28"/>
        </w:rPr>
        <w:t>атьи</w:t>
      </w:r>
      <w:r w:rsidRPr="00D361A2">
        <w:rPr>
          <w:rFonts w:ascii="Times New Roman" w:hAnsi="Times New Roman"/>
          <w:sz w:val="28"/>
        </w:rPr>
        <w:t xml:space="preserve"> 168 Н</w:t>
      </w:r>
      <w:r>
        <w:rPr>
          <w:rFonts w:ascii="Times New Roman" w:hAnsi="Times New Roman"/>
          <w:sz w:val="28"/>
        </w:rPr>
        <w:t>алогового кодекса</w:t>
      </w:r>
      <w:r w:rsidRPr="00D361A2"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оссийской </w:t>
      </w:r>
      <w:r w:rsidRPr="00D361A2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едерации,</w:t>
      </w:r>
      <w:r w:rsidRPr="00D361A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основании Федерального закона  от 20.03.2025 № 33-ФЗ "Об общих принципах организации местного самоуправления в единой системе публичной власти",</w:t>
      </w:r>
      <w:r w:rsidR="00EF05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п.4 статьи 22 Устава Краснохолмского муниципального округа Тверской области, рассмотрев технико-экономическое обоснование затрат по стоимости</w:t>
      </w:r>
      <w:r w:rsidRPr="00D87818">
        <w:rPr>
          <w:rFonts w:ascii="Times New Roman" w:hAnsi="Times New Roman"/>
          <w:b/>
          <w:sz w:val="28"/>
        </w:rPr>
        <w:t xml:space="preserve"> </w:t>
      </w:r>
      <w:r w:rsidRPr="00D87818">
        <w:rPr>
          <w:rFonts w:ascii="Times New Roman" w:hAnsi="Times New Roman"/>
          <w:bCs/>
          <w:sz w:val="28"/>
        </w:rPr>
        <w:t>услуги по вывозу сточных</w:t>
      </w:r>
      <w:r w:rsidR="00EF05D6">
        <w:rPr>
          <w:rFonts w:ascii="Times New Roman" w:hAnsi="Times New Roman"/>
          <w:bCs/>
          <w:sz w:val="28"/>
        </w:rPr>
        <w:t xml:space="preserve"> </w:t>
      </w:r>
      <w:r w:rsidRPr="00D87818">
        <w:rPr>
          <w:rFonts w:ascii="Times New Roman" w:hAnsi="Times New Roman"/>
          <w:bCs/>
          <w:sz w:val="28"/>
        </w:rPr>
        <w:t>вод, оказываемой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МП ЖКУ, Дума Краснохолмского муниципального округа</w:t>
      </w:r>
      <w:r w:rsidRPr="00036C8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РЕШИЛА:</w:t>
      </w:r>
    </w:p>
    <w:p w14:paraId="324C4C8E" w14:textId="7FE48A91" w:rsidR="00D87818" w:rsidRPr="00D87818" w:rsidRDefault="00D87818" w:rsidP="00D87818">
      <w:pPr>
        <w:pStyle w:val="ac"/>
        <w:numPr>
          <w:ilvl w:val="0"/>
          <w:numId w:val="3"/>
        </w:numPr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87818">
        <w:rPr>
          <w:rFonts w:ascii="Times New Roman CYR" w:hAnsi="Times New Roman CYR" w:cs="Times New Roman CYR"/>
          <w:sz w:val="28"/>
          <w:szCs w:val="28"/>
        </w:rPr>
        <w:t>Внести в решение Думы Краснохолмского муниципального округа Тверской области от 25.12.2025г. № 3</w:t>
      </w:r>
      <w:r w:rsidRPr="00D87818">
        <w:rPr>
          <w:rFonts w:ascii="Times New Roman CYR" w:hAnsi="Times New Roman CYR" w:cs="Times New Roman CYR"/>
          <w:sz w:val="28"/>
          <w:szCs w:val="28"/>
        </w:rPr>
        <w:t>2</w:t>
      </w:r>
      <w:r w:rsidRPr="00D87818">
        <w:rPr>
          <w:rFonts w:ascii="Times New Roman CYR" w:hAnsi="Times New Roman CYR" w:cs="Times New Roman CYR"/>
          <w:sz w:val="28"/>
          <w:szCs w:val="28"/>
        </w:rPr>
        <w:t xml:space="preserve"> «Об утверждении</w:t>
      </w:r>
      <w:r w:rsidRPr="00D8781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D87818">
        <w:rPr>
          <w:rFonts w:ascii="Times New Roman" w:hAnsi="Times New Roman"/>
          <w:bCs/>
          <w:sz w:val="28"/>
        </w:rPr>
        <w:t>стоимости</w:t>
      </w:r>
      <w:r w:rsidR="00EF05D6">
        <w:rPr>
          <w:rFonts w:ascii="Times New Roman" w:hAnsi="Times New Roman"/>
          <w:bCs/>
          <w:sz w:val="28"/>
        </w:rPr>
        <w:t xml:space="preserve"> </w:t>
      </w:r>
      <w:r w:rsidRPr="00D87818">
        <w:rPr>
          <w:rFonts w:ascii="Times New Roman" w:hAnsi="Times New Roman"/>
          <w:bCs/>
          <w:sz w:val="28"/>
        </w:rPr>
        <w:t>услуги по вывозу сточных</w:t>
      </w:r>
      <w:r w:rsidR="00EF05D6">
        <w:rPr>
          <w:rFonts w:ascii="Times New Roman" w:hAnsi="Times New Roman"/>
          <w:bCs/>
          <w:sz w:val="28"/>
        </w:rPr>
        <w:t xml:space="preserve"> </w:t>
      </w:r>
      <w:r w:rsidRPr="00D87818">
        <w:rPr>
          <w:rFonts w:ascii="Times New Roman" w:hAnsi="Times New Roman"/>
          <w:bCs/>
          <w:sz w:val="28"/>
        </w:rPr>
        <w:t>вод, оказываемой МП ЖКУ»</w:t>
      </w:r>
      <w:r w:rsidRPr="00D87818">
        <w:rPr>
          <w:rFonts w:ascii="Times New Roman CYR" w:hAnsi="Times New Roman CYR" w:cs="Times New Roman CYR"/>
          <w:sz w:val="28"/>
          <w:szCs w:val="28"/>
        </w:rPr>
        <w:t xml:space="preserve"> (далее – решение) следующие изменения:</w:t>
      </w:r>
    </w:p>
    <w:p w14:paraId="286CAA8A" w14:textId="7BA843DA" w:rsidR="00D87818" w:rsidRDefault="00D87818" w:rsidP="00D87818">
      <w:pPr>
        <w:pStyle w:val="ac"/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87818">
        <w:rPr>
          <w:rFonts w:ascii="Times New Roman CYR" w:hAnsi="Times New Roman CYR" w:cs="Times New Roman CYR"/>
          <w:bCs/>
          <w:sz w:val="28"/>
          <w:szCs w:val="28"/>
        </w:rPr>
        <w:t>Пункт 1 Решения изложить в следующей редакции:</w:t>
      </w:r>
    </w:p>
    <w:p w14:paraId="1CE67898" w14:textId="0DA0FD62" w:rsidR="00D87818" w:rsidRPr="00D87818" w:rsidRDefault="00D87818" w:rsidP="00D87818">
      <w:pPr>
        <w:pStyle w:val="ac"/>
        <w:shd w:val="clear" w:color="auto" w:fill="FFFFFF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Утвердить стоимость  услуги по вывозу сточных  вод, оказываемой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МП ЖКУ </w:t>
      </w:r>
      <w:r w:rsidRPr="00941605">
        <w:rPr>
          <w:rFonts w:ascii="Times New Roman" w:hAnsi="Times New Roman"/>
          <w:sz w:val="28"/>
        </w:rPr>
        <w:t>для  физических  лиц (населения),</w:t>
      </w:r>
      <w:r w:rsidRPr="00FF608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  размере 30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руб. (Триста </w:t>
      </w:r>
      <w:r>
        <w:rPr>
          <w:rFonts w:ascii="Times New Roman" w:hAnsi="Times New Roman"/>
          <w:sz w:val="28"/>
        </w:rPr>
        <w:t>шесть</w:t>
      </w:r>
      <w:r>
        <w:rPr>
          <w:rFonts w:ascii="Times New Roman" w:hAnsi="Times New Roman"/>
          <w:sz w:val="28"/>
        </w:rPr>
        <w:t xml:space="preserve"> рублей </w:t>
      </w:r>
      <w:r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коп</w:t>
      </w:r>
      <w:r>
        <w:rPr>
          <w:rFonts w:ascii="Times New Roman" w:hAnsi="Times New Roman"/>
          <w:sz w:val="28"/>
        </w:rPr>
        <w:t>еек</w:t>
      </w:r>
      <w:r>
        <w:rPr>
          <w:rFonts w:ascii="Times New Roman" w:hAnsi="Times New Roman"/>
          <w:sz w:val="28"/>
        </w:rPr>
        <w:t xml:space="preserve">) за один кубический метр, </w:t>
      </w:r>
      <w:r w:rsidRPr="00AD4947">
        <w:rPr>
          <w:rFonts w:ascii="Times New Roman" w:hAnsi="Times New Roman"/>
          <w:sz w:val="28"/>
        </w:rPr>
        <w:t>в том числе НДС 5%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».</w:t>
      </w:r>
    </w:p>
    <w:p w14:paraId="17D315BF" w14:textId="77777777" w:rsidR="00D87818" w:rsidRDefault="00D87818" w:rsidP="00D87818">
      <w:pPr>
        <w:shd w:val="clear" w:color="auto" w:fill="FFFFFF"/>
        <w:spacing w:after="0" w:line="240" w:lineRule="auto"/>
        <w:ind w:firstLine="555"/>
        <w:jc w:val="both"/>
        <w:rPr>
          <w:rFonts w:ascii="Tahoma" w:hAnsi="Tahoma"/>
          <w:sz w:val="20"/>
        </w:rPr>
      </w:pPr>
      <w:r>
        <w:rPr>
          <w:rFonts w:ascii="Times New Roman" w:hAnsi="Times New Roman"/>
          <w:sz w:val="28"/>
        </w:rPr>
        <w:t xml:space="preserve">2. Настоящее решение вступает в силу со дня его принятия, применяется к правоотношениям, возникающим с 13 февраля 2026 года, подлежит официальному </w:t>
      </w:r>
      <w:r w:rsidRPr="00EA43F3">
        <w:rPr>
          <w:rFonts w:ascii="Times New Roman" w:eastAsiaTheme="minorEastAsia" w:hAnsi="Times New Roman"/>
          <w:sz w:val="28"/>
          <w:szCs w:val="28"/>
        </w:rPr>
        <w:t>опубликовани</w:t>
      </w:r>
      <w:r>
        <w:rPr>
          <w:rFonts w:ascii="Times New Roman" w:eastAsiaTheme="minorEastAsia" w:hAnsi="Times New Roman"/>
          <w:sz w:val="28"/>
          <w:szCs w:val="28"/>
        </w:rPr>
        <w:t>ю</w:t>
      </w:r>
      <w:r w:rsidRPr="00EA43F3">
        <w:rPr>
          <w:rFonts w:ascii="Times New Roman" w:eastAsiaTheme="minorEastAsia" w:hAnsi="Times New Roman"/>
          <w:sz w:val="28"/>
          <w:szCs w:val="28"/>
        </w:rPr>
        <w:t xml:space="preserve"> в газете «Сельская новь»</w:t>
      </w:r>
      <w:r>
        <w:rPr>
          <w:rFonts w:ascii="Times New Roman" w:hAnsi="Times New Roman"/>
          <w:sz w:val="28"/>
        </w:rPr>
        <w:t xml:space="preserve"> и размещению на официальном сайте Администрации Краснохолмского муниципального округа Тверской области в информационно-телекоммуникационной сети "Интернет".</w:t>
      </w:r>
      <w:r>
        <w:rPr>
          <w:rFonts w:ascii="Tahoma" w:hAnsi="Tahoma"/>
          <w:sz w:val="20"/>
        </w:rPr>
        <w:t xml:space="preserve"> </w:t>
      </w:r>
    </w:p>
    <w:p w14:paraId="259B953F" w14:textId="150EFE89" w:rsidR="00B64730" w:rsidRPr="008F3BA2" w:rsidRDefault="00B64730" w:rsidP="008F3BA2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790"/>
      </w:tblGrid>
      <w:tr w:rsidR="00B64730" w14:paraId="65F8A1EE" w14:textId="77777777" w:rsidTr="0008273C">
        <w:tc>
          <w:tcPr>
            <w:tcW w:w="5524" w:type="dxa"/>
          </w:tcPr>
          <w:p w14:paraId="4D97F093" w14:textId="77777777" w:rsidR="00B64730" w:rsidRDefault="000A3D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Думы Краснохолмского </w:t>
            </w:r>
          </w:p>
          <w:p w14:paraId="58F50B3F" w14:textId="77777777" w:rsidR="00B64730" w:rsidRDefault="000A3D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  <w:p w14:paraId="4BBD538A" w14:textId="77777777" w:rsidR="00B64730" w:rsidRDefault="00B64730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393AC54D" w14:textId="3AA5FF72" w:rsidR="00B64730" w:rsidRDefault="00D87818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EF05D6">
              <w:rPr>
                <w:rFonts w:ascii="Times New Roman" w:hAnsi="Times New Roman"/>
                <w:sz w:val="28"/>
              </w:rPr>
              <w:t>г</w:t>
            </w:r>
            <w:r w:rsidR="000A3D00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ы</w:t>
            </w:r>
            <w:r w:rsidR="000A3D00">
              <w:rPr>
                <w:rFonts w:ascii="Times New Roman" w:hAnsi="Times New Roman"/>
                <w:sz w:val="28"/>
              </w:rPr>
              <w:t xml:space="preserve"> Краснохолмского </w:t>
            </w:r>
          </w:p>
          <w:p w14:paraId="1EAFF198" w14:textId="77777777" w:rsidR="00B64730" w:rsidRDefault="000A3D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округа                                                    </w:t>
            </w:r>
          </w:p>
        </w:tc>
        <w:tc>
          <w:tcPr>
            <w:tcW w:w="4790" w:type="dxa"/>
          </w:tcPr>
          <w:p w14:paraId="5ED406CB" w14:textId="77777777" w:rsidR="00B64730" w:rsidRDefault="00B64730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607E0AF1" w14:textId="50712FBF" w:rsidR="00B64730" w:rsidRDefault="000A3D00" w:rsidP="00D8781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</w:t>
            </w:r>
            <w:r w:rsidR="00D87818">
              <w:rPr>
                <w:rFonts w:ascii="Times New Roman" w:hAnsi="Times New Roman"/>
                <w:sz w:val="28"/>
              </w:rPr>
              <w:t xml:space="preserve">                    </w:t>
            </w:r>
            <w:proofErr w:type="spellStart"/>
            <w:proofErr w:type="gramStart"/>
            <w:r w:rsidR="0008273C">
              <w:rPr>
                <w:rFonts w:ascii="Times New Roman" w:hAnsi="Times New Roman"/>
                <w:sz w:val="28"/>
              </w:rPr>
              <w:t>С.В</w:t>
            </w:r>
            <w:proofErr w:type="spellEnd"/>
            <w:r w:rsidR="0008273C">
              <w:rPr>
                <w:rFonts w:ascii="Times New Roman" w:hAnsi="Times New Roman"/>
                <w:sz w:val="28"/>
              </w:rPr>
              <w:t>.</w:t>
            </w:r>
            <w:proofErr w:type="gramEnd"/>
            <w:r w:rsidR="0008273C">
              <w:rPr>
                <w:rFonts w:ascii="Times New Roman" w:hAnsi="Times New Roman"/>
                <w:sz w:val="28"/>
              </w:rPr>
              <w:t xml:space="preserve"> Петухова</w:t>
            </w:r>
          </w:p>
          <w:p w14:paraId="5E76AFA4" w14:textId="77777777" w:rsidR="00B64730" w:rsidRDefault="00B64730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0A3D1C98" w14:textId="77777777" w:rsidR="00B64730" w:rsidRDefault="00B64730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474966C6" w14:textId="10B489E4" w:rsidR="00B64730" w:rsidRDefault="008F3BA2" w:rsidP="00D8781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</w:t>
            </w:r>
            <w:r w:rsidR="0008273C">
              <w:rPr>
                <w:rFonts w:ascii="Times New Roman" w:hAnsi="Times New Roman"/>
                <w:sz w:val="28"/>
              </w:rPr>
              <w:t xml:space="preserve">             </w:t>
            </w:r>
            <w:proofErr w:type="spellStart"/>
            <w:r w:rsidR="00EF05D6">
              <w:rPr>
                <w:rFonts w:ascii="Times New Roman" w:hAnsi="Times New Roman"/>
                <w:sz w:val="28"/>
              </w:rPr>
              <w:t>Г.И</w:t>
            </w:r>
            <w:proofErr w:type="spellEnd"/>
            <w:r w:rsidR="00EF05D6">
              <w:rPr>
                <w:rFonts w:ascii="Times New Roman" w:hAnsi="Times New Roman"/>
                <w:sz w:val="28"/>
              </w:rPr>
              <w:t>. Метлин</w:t>
            </w:r>
          </w:p>
        </w:tc>
      </w:tr>
    </w:tbl>
    <w:p w14:paraId="0E6905CD" w14:textId="77777777" w:rsidR="00B64730" w:rsidRDefault="00B64730" w:rsidP="00EF05D6">
      <w:pPr>
        <w:spacing w:before="200" w:after="0" w:line="240" w:lineRule="auto"/>
        <w:jc w:val="both"/>
        <w:rPr>
          <w:rFonts w:ascii="Times New Roman" w:hAnsi="Times New Roman"/>
          <w:sz w:val="26"/>
        </w:rPr>
      </w:pPr>
    </w:p>
    <w:sectPr w:rsidR="00B64730" w:rsidSect="00E76558">
      <w:headerReference w:type="default" r:id="rId7"/>
      <w:pgSz w:w="11906" w:h="16838" w:code="9"/>
      <w:pgMar w:top="851" w:right="566" w:bottom="1135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F939" w14:textId="77777777" w:rsidR="00234261" w:rsidRDefault="00234261">
      <w:pPr>
        <w:spacing w:after="0" w:line="240" w:lineRule="auto"/>
      </w:pPr>
      <w:r>
        <w:separator/>
      </w:r>
    </w:p>
  </w:endnote>
  <w:endnote w:type="continuationSeparator" w:id="0">
    <w:p w14:paraId="4853F6AB" w14:textId="77777777" w:rsidR="00234261" w:rsidRDefault="0023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E322" w14:textId="77777777" w:rsidR="00234261" w:rsidRDefault="00234261">
      <w:pPr>
        <w:spacing w:after="0" w:line="240" w:lineRule="auto"/>
      </w:pPr>
      <w:r>
        <w:separator/>
      </w:r>
    </w:p>
  </w:footnote>
  <w:footnote w:type="continuationSeparator" w:id="0">
    <w:p w14:paraId="2CEF5DFE" w14:textId="77777777" w:rsidR="00234261" w:rsidRDefault="0023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33DE" w14:textId="77777777" w:rsidR="00B64730" w:rsidRDefault="00B64730">
    <w:pPr>
      <w:pStyle w:val="a6"/>
      <w:jc w:val="right"/>
    </w:pPr>
  </w:p>
  <w:p w14:paraId="0C908C3D" w14:textId="77777777" w:rsidR="00B64730" w:rsidRDefault="00B6473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67B"/>
    <w:multiLevelType w:val="hybridMultilevel"/>
    <w:tmpl w:val="DACC7E88"/>
    <w:lvl w:ilvl="0" w:tplc="CFAEEBC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613436"/>
    <w:multiLevelType w:val="multilevel"/>
    <w:tmpl w:val="5A76CB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002A0D"/>
    <w:multiLevelType w:val="hybridMultilevel"/>
    <w:tmpl w:val="9B1C0A8A"/>
    <w:lvl w:ilvl="0" w:tplc="EF925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E1561C"/>
    <w:multiLevelType w:val="multilevel"/>
    <w:tmpl w:val="87D6C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" w15:restartNumberingAfterBreak="0">
    <w:nsid w:val="642C3616"/>
    <w:multiLevelType w:val="hybridMultilevel"/>
    <w:tmpl w:val="5DEA3A4E"/>
    <w:lvl w:ilvl="0" w:tplc="BCC0AC38">
      <w:start w:val="1"/>
      <w:numFmt w:val="decimal"/>
      <w:lvlText w:val="%1.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12945281">
    <w:abstractNumId w:val="4"/>
  </w:num>
  <w:num w:numId="2" w16cid:durableId="759175624">
    <w:abstractNumId w:val="0"/>
  </w:num>
  <w:num w:numId="3" w16cid:durableId="1175219593">
    <w:abstractNumId w:val="2"/>
  </w:num>
  <w:num w:numId="4" w16cid:durableId="1308632326">
    <w:abstractNumId w:val="3"/>
  </w:num>
  <w:num w:numId="5" w16cid:durableId="26353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730"/>
    <w:rsid w:val="0008273C"/>
    <w:rsid w:val="000A3D00"/>
    <w:rsid w:val="000D6BBD"/>
    <w:rsid w:val="00197D74"/>
    <w:rsid w:val="001A4AF7"/>
    <w:rsid w:val="00234261"/>
    <w:rsid w:val="003A7826"/>
    <w:rsid w:val="00400A1F"/>
    <w:rsid w:val="005F17A1"/>
    <w:rsid w:val="0061634D"/>
    <w:rsid w:val="00662E1E"/>
    <w:rsid w:val="00782815"/>
    <w:rsid w:val="00786AF6"/>
    <w:rsid w:val="008500BE"/>
    <w:rsid w:val="0087642C"/>
    <w:rsid w:val="008F3BA2"/>
    <w:rsid w:val="00941605"/>
    <w:rsid w:val="00AD4947"/>
    <w:rsid w:val="00B64730"/>
    <w:rsid w:val="00D4598A"/>
    <w:rsid w:val="00D55FB8"/>
    <w:rsid w:val="00D87818"/>
    <w:rsid w:val="00E71BBF"/>
    <w:rsid w:val="00E76558"/>
    <w:rsid w:val="00EF05D6"/>
    <w:rsid w:val="00FC0CED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E243"/>
  <w15:docId w15:val="{5F248991-5AF9-4D0A-ABE2-42CC7008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4">
    <w:name w:val="Subtitle"/>
    <w:basedOn w:val="a"/>
    <w:next w:val="a"/>
    <w:link w:val="a5"/>
    <w:qFormat/>
    <w:pPr>
      <w:spacing w:after="0" w:line="240" w:lineRule="auto"/>
    </w:pPr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Segoe UI" w:hAnsi="Segoe UI"/>
      <w:sz w:val="18"/>
    </w:rPr>
  </w:style>
  <w:style w:type="paragraph" w:styleId="ac">
    <w:name w:val="List Paragraph"/>
    <w:basedOn w:val="a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5">
    <w:name w:val="Подзаголовок Знак"/>
    <w:basedOn w:val="a0"/>
    <w:link w:val="a4"/>
    <w:rPr>
      <w:rFonts w:ascii="Times New Roman" w:hAnsi="Times New Roman"/>
      <w:b/>
      <w:sz w:val="24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кст выноски Знак"/>
    <w:basedOn w:val="a0"/>
    <w:link w:val="aa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Usr-7A93</cp:lastModifiedBy>
  <cp:revision>18</cp:revision>
  <cp:lastPrinted>2025-12-29T08:34:00Z</cp:lastPrinted>
  <dcterms:created xsi:type="dcterms:W3CDTF">2025-06-18T06:59:00Z</dcterms:created>
  <dcterms:modified xsi:type="dcterms:W3CDTF">2026-02-13T10:31:00Z</dcterms:modified>
</cp:coreProperties>
</file>